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742" w:rsidRPr="00EC0145" w:rsidRDefault="0022015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APPUNTI SULL’ </w:t>
      </w:r>
      <w:r w:rsidR="00EC0145" w:rsidRPr="00EC0145">
        <w:rPr>
          <w:b/>
          <w:sz w:val="28"/>
          <w:szCs w:val="28"/>
        </w:rPr>
        <w:t>HIMALAYA</w:t>
      </w:r>
    </w:p>
    <w:p w:rsidR="00EC0145" w:rsidRDefault="00EC0145">
      <w:r>
        <w:t>L'Himalaya è un gigantesco sistema montuoso lungo circa 2.500 km (circa il doppio delle Alpi), disposto in senso NO-SE tra la Cina e l'India.</w:t>
      </w:r>
    </w:p>
    <w:p w:rsidR="00EC0145" w:rsidRDefault="00EC0145">
      <w:r>
        <w:t>Il sistema comprende la cima più alta della Terra (Everest, 8.848 m), altre nove cime  sopra gli 8.000 m e circa 200 oltre i 7.000. La formazione di questa catena è avvenuta a seguito dello scontro tra la placca euroasiatica  e le placche africana, araba e indiana che spingono verso nord.</w:t>
      </w:r>
    </w:p>
    <w:p w:rsidR="00EC0145" w:rsidRDefault="00EC0145">
      <w:r>
        <w:t>Questo processo iniziò diverse decine di milioni di anni fa, quando cominciarono a formarsi anche i Pirenei, le Alpi, il Caucaso e molte altre catene montuose che vanno dall'Europa atlantica all'Indocina. Tutte queste montagne sono tra le più giovani della Terra e hanno altitudini elevate, forme aspre e versanti ripidi. Lo spostamento delle zolle continua tuttora e provoca frequenti terremoti.</w:t>
      </w:r>
    </w:p>
    <w:p w:rsidR="00EC0145" w:rsidRDefault="00EC0145">
      <w:r>
        <w:t>Geologicamente, si ritiene che l'Himalaya crescerebbe ad una velocità di circa 8-10 millimetri l'anno, se la dinamica delle placche fosse l'unico fattore incidente. Sono comunque attive le normali forze esogene  che ne riducono le dimensioni; la crescita netta delle montagne della catena è quindi stimabile in circa 2,5–5 cm/secolo.</w:t>
      </w:r>
    </w:p>
    <w:p w:rsidR="00EC0145" w:rsidRDefault="00EC0145">
      <w:r>
        <w:rPr>
          <w:noProof/>
          <w:color w:val="0000FF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742950" y="4333875"/>
            <wp:positionH relativeFrom="margin">
              <wp:align>right</wp:align>
            </wp:positionH>
            <wp:positionV relativeFrom="margin">
              <wp:align>top</wp:align>
            </wp:positionV>
            <wp:extent cx="2257425" cy="2495550"/>
            <wp:effectExtent l="19050" t="0" r="9525" b="0"/>
            <wp:wrapSquare wrapText="bothSides"/>
            <wp:docPr id="1" name="Immagine 1" descr="File:Plates tect2 it.sv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Plates tect2 it.sv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63142" t="8075" b="376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0145" w:rsidRDefault="00EC0145">
      <w:pPr>
        <w:rPr>
          <w:b/>
          <w:sz w:val="28"/>
          <w:szCs w:val="28"/>
        </w:rPr>
      </w:pPr>
      <w:r w:rsidRPr="00EC0145">
        <w:rPr>
          <w:b/>
          <w:sz w:val="28"/>
          <w:szCs w:val="28"/>
        </w:rPr>
        <w:t>APPUNTI SUL  MAR CASPIO</w:t>
      </w:r>
    </w:p>
    <w:p w:rsidR="00EC0145" w:rsidRPr="00EC0145" w:rsidRDefault="00066C24">
      <w:r>
        <w:rPr>
          <w:color w:val="3F3F3F"/>
        </w:rPr>
        <w:t>L</w:t>
      </w:r>
      <w:r w:rsidRPr="00EC0145">
        <w:rPr>
          <w:color w:val="3F3F3F"/>
        </w:rPr>
        <w:t>e condizioni climatiche</w:t>
      </w:r>
      <w:r w:rsidR="00EC0145" w:rsidRPr="00EC0145">
        <w:rPr>
          <w:color w:val="3F3F3F"/>
        </w:rPr>
        <w:t xml:space="preserve"> presentano </w:t>
      </w:r>
      <w:r w:rsidR="00220153">
        <w:rPr>
          <w:color w:val="3F3F3F"/>
        </w:rPr>
        <w:t>forti differenze da zona a zona</w:t>
      </w:r>
      <w:r w:rsidR="00EC0145" w:rsidRPr="00EC0145">
        <w:rPr>
          <w:color w:val="3F3F3F"/>
        </w:rPr>
        <w:t>; in particolare le coste settentrionali hanno un clima di tipo continentale, con forti escursioni termiche (–10 ºC d'inverno; +30 ºC d'estate) e scarse precipitazioni, mentre a S si ha un clima subtropicale, mite e piovoso tutto l'anno. Date le condizioni ambientali non molto propizie, le rive del Mar Caspio,</w:t>
      </w:r>
      <w:r>
        <w:rPr>
          <w:color w:val="3F3F3F"/>
        </w:rPr>
        <w:t xml:space="preserve"> che si sviluppano per 6380 km (</w:t>
      </w:r>
      <w:r w:rsidR="00EC0145" w:rsidRPr="00EC0145">
        <w:rPr>
          <w:color w:val="3F3F3F"/>
        </w:rPr>
        <w:t xml:space="preserve">divise tra </w:t>
      </w:r>
      <w:r w:rsidR="00EC0145" w:rsidRPr="00066C24">
        <w:rPr>
          <w:color w:val="3F3F3F"/>
        </w:rPr>
        <w:t>Azerbaigian</w:t>
      </w:r>
      <w:r w:rsidR="00EC0145" w:rsidRPr="00EC0145">
        <w:rPr>
          <w:color w:val="3F3F3F"/>
        </w:rPr>
        <w:t xml:space="preserve">, </w:t>
      </w:r>
      <w:r w:rsidR="00EC0145" w:rsidRPr="00066C24">
        <w:rPr>
          <w:color w:val="3F3F3F"/>
        </w:rPr>
        <w:t>Russia</w:t>
      </w:r>
      <w:r w:rsidR="00EC0145" w:rsidRPr="00EC0145">
        <w:rPr>
          <w:color w:val="3F3F3F"/>
        </w:rPr>
        <w:t xml:space="preserve">, </w:t>
      </w:r>
      <w:r w:rsidR="00EC0145" w:rsidRPr="00066C24">
        <w:rPr>
          <w:color w:val="3F3F3F"/>
        </w:rPr>
        <w:t>Kazakistan</w:t>
      </w:r>
      <w:r w:rsidR="00EC0145" w:rsidRPr="00EC0145">
        <w:rPr>
          <w:color w:val="3F3F3F"/>
        </w:rPr>
        <w:t xml:space="preserve">, </w:t>
      </w:r>
      <w:r w:rsidR="00EC0145" w:rsidRPr="00066C24">
        <w:rPr>
          <w:color w:val="3F3F3F"/>
        </w:rPr>
        <w:t>Turkmenistan</w:t>
      </w:r>
      <w:r w:rsidR="00EC0145" w:rsidRPr="00EC0145">
        <w:rPr>
          <w:color w:val="3F3F3F"/>
        </w:rPr>
        <w:t xml:space="preserve"> e </w:t>
      </w:r>
      <w:r w:rsidR="00EC0145" w:rsidRPr="00066C24">
        <w:rPr>
          <w:color w:val="3F3F3F"/>
        </w:rPr>
        <w:t>Iran</w:t>
      </w:r>
      <w:r>
        <w:rPr>
          <w:color w:val="3F3F3F"/>
        </w:rPr>
        <w:t xml:space="preserve"> )</w:t>
      </w:r>
      <w:r w:rsidR="00EC0145" w:rsidRPr="00EC0145">
        <w:rPr>
          <w:color w:val="3F3F3F"/>
        </w:rPr>
        <w:t xml:space="preserve">hanno scarsamente attirato l'insediamento umano, se si escludono la ben coltivata fascia meridionale, con principale centro </w:t>
      </w:r>
      <w:proofErr w:type="spellStart"/>
      <w:r w:rsidR="00EC0145" w:rsidRPr="00066C24">
        <w:rPr>
          <w:color w:val="3F3F3F"/>
        </w:rPr>
        <w:t>Rasht</w:t>
      </w:r>
      <w:proofErr w:type="spellEnd"/>
      <w:r w:rsidR="00EC0145" w:rsidRPr="00EC0145">
        <w:rPr>
          <w:color w:val="3F3F3F"/>
        </w:rPr>
        <w:t xml:space="preserve">, in Iran, la costa centro-occidentale, per i ricchissimi giacimenti di petrolio attorno a </w:t>
      </w:r>
      <w:r w:rsidR="00EC0145" w:rsidRPr="00066C24">
        <w:rPr>
          <w:color w:val="3F3F3F"/>
        </w:rPr>
        <w:t>Baku</w:t>
      </w:r>
      <w:r>
        <w:rPr>
          <w:color w:val="3F3F3F"/>
        </w:rPr>
        <w:t xml:space="preserve"> </w:t>
      </w:r>
      <w:r w:rsidR="00EC0145" w:rsidRPr="00EC0145">
        <w:rPr>
          <w:color w:val="3F3F3F"/>
        </w:rPr>
        <w:t xml:space="preserve">(Azerbaigian), e la zona del delta del Volga (Russia), dove </w:t>
      </w:r>
      <w:proofErr w:type="spellStart"/>
      <w:r>
        <w:rPr>
          <w:color w:val="3F3F3F"/>
        </w:rPr>
        <w:t>Astrahan</w:t>
      </w:r>
      <w:proofErr w:type="spellEnd"/>
      <w:r w:rsidR="00EC0145" w:rsidRPr="00EC0145">
        <w:rPr>
          <w:color w:val="3F3F3F"/>
        </w:rPr>
        <w:t xml:space="preserve"> è un grande porto commerciale e peschereccio, specie per gli </w:t>
      </w:r>
      <w:r w:rsidR="00EC0145" w:rsidRPr="00066C24">
        <w:rPr>
          <w:color w:val="3F3F3F"/>
        </w:rPr>
        <w:t>storioni</w:t>
      </w:r>
      <w:r>
        <w:rPr>
          <w:color w:val="3F3F3F"/>
        </w:rPr>
        <w:t>,</w:t>
      </w:r>
      <w:r w:rsidR="00EC0145" w:rsidRPr="00EC0145">
        <w:rPr>
          <w:color w:val="3F3F3F"/>
        </w:rPr>
        <w:t xml:space="preserve"> nonché un centro d'importanza mondiale per la lavorazione di </w:t>
      </w:r>
      <w:r w:rsidR="00EC0145" w:rsidRPr="00066C24">
        <w:rPr>
          <w:color w:val="3F3F3F"/>
        </w:rPr>
        <w:t>caviale</w:t>
      </w:r>
      <w:r>
        <w:t>.</w:t>
      </w:r>
    </w:p>
    <w:p w:rsidR="00EC0145" w:rsidRPr="00EC0145" w:rsidRDefault="00EC0145">
      <w:pPr>
        <w:rPr>
          <w:sz w:val="28"/>
          <w:szCs w:val="28"/>
        </w:rPr>
      </w:pPr>
    </w:p>
    <w:sectPr w:rsidR="00EC0145" w:rsidRPr="00EC0145" w:rsidSect="009077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C0145"/>
    <w:rsid w:val="00066C24"/>
    <w:rsid w:val="001B5678"/>
    <w:rsid w:val="00220153"/>
    <w:rsid w:val="00816CDF"/>
    <w:rsid w:val="00907742"/>
    <w:rsid w:val="00EC0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774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EC0145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145"/>
    <w:rPr>
      <w:rFonts w:ascii="Tahoma" w:hAnsi="Tahoma" w:cs="Tahoma"/>
      <w:sz w:val="16"/>
      <w:szCs w:val="16"/>
    </w:rPr>
  </w:style>
  <w:style w:type="character" w:styleId="Enfasicorsivo">
    <w:name w:val="Emphasis"/>
    <w:basedOn w:val="Carpredefinitoparagrafo"/>
    <w:uiPriority w:val="20"/>
    <w:qFormat/>
    <w:rsid w:val="00EC014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upload.wikimedia.org/wikipedia/commons/9/9d/Plates_tect2_it.sv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</dc:creator>
  <cp:lastModifiedBy>Michela</cp:lastModifiedBy>
  <cp:revision>2</cp:revision>
  <dcterms:created xsi:type="dcterms:W3CDTF">2014-03-07T11:05:00Z</dcterms:created>
  <dcterms:modified xsi:type="dcterms:W3CDTF">2014-03-10T14:37:00Z</dcterms:modified>
</cp:coreProperties>
</file>